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4070F5">
        <w:rPr>
          <w:rFonts w:ascii="Calibri" w:hAnsi="Calibri"/>
          <w:b/>
          <w:sz w:val="24"/>
          <w:szCs w:val="24"/>
        </w:rPr>
        <w:t>2</w:t>
      </w:r>
    </w:p>
    <w:p w:rsidR="00420DBF" w:rsidRDefault="00420DBF" w:rsidP="00423662">
      <w:pPr>
        <w:rPr>
          <w:rFonts w:ascii="Calibri" w:hAnsi="Calibri"/>
          <w:b/>
          <w:sz w:val="24"/>
          <w:szCs w:val="24"/>
        </w:rPr>
      </w:pPr>
    </w:p>
    <w:p w:rsidR="00423662" w:rsidRDefault="009A05DD" w:rsidP="00423662">
      <w:pPr>
        <w:pStyle w:val="Nadpis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ČESTNÉ PROHLÁŠENÍ UCHAZEČE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6"/>
          <w:szCs w:val="6"/>
        </w:rPr>
      </w:pPr>
    </w:p>
    <w:p w:rsidR="00C62089" w:rsidRDefault="00D5094F" w:rsidP="00661BB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</w:p>
    <w:p w:rsidR="00661BB3" w:rsidRPr="001952D5" w:rsidRDefault="00311268" w:rsidP="00661BB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</w:rPr>
        <w:t xml:space="preserve"> </w:t>
      </w:r>
      <w:r w:rsidR="00283714">
        <w:rPr>
          <w:rFonts w:ascii="Calibri" w:hAnsi="Calibri"/>
          <w:b/>
          <w:sz w:val="32"/>
          <w:szCs w:val="32"/>
        </w:rPr>
        <w:t>„Dodávka</w:t>
      </w:r>
      <w:r w:rsidR="00C62089">
        <w:rPr>
          <w:rFonts w:ascii="Calibri" w:hAnsi="Calibri"/>
          <w:b/>
          <w:sz w:val="32"/>
          <w:szCs w:val="32"/>
        </w:rPr>
        <w:t xml:space="preserve"> a montáž </w:t>
      </w:r>
      <w:r w:rsidR="00637320">
        <w:rPr>
          <w:rFonts w:ascii="Calibri" w:hAnsi="Calibri"/>
          <w:b/>
          <w:sz w:val="32"/>
          <w:szCs w:val="32"/>
        </w:rPr>
        <w:t>závlahového systému v botanické zahradě</w:t>
      </w:r>
      <w:bookmarkStart w:id="0" w:name="_GoBack"/>
      <w:bookmarkEnd w:id="0"/>
      <w:r w:rsidR="00283714">
        <w:rPr>
          <w:rFonts w:ascii="Calibri" w:hAnsi="Calibri"/>
          <w:b/>
          <w:sz w:val="32"/>
          <w:szCs w:val="32"/>
        </w:rPr>
        <w:t>“</w:t>
      </w:r>
      <w:r w:rsidR="00661BB3" w:rsidRPr="001952D5">
        <w:rPr>
          <w:rFonts w:ascii="Calibri" w:hAnsi="Calibri"/>
          <w:b/>
          <w:sz w:val="32"/>
          <w:szCs w:val="32"/>
        </w:rPr>
        <w:t>.</w:t>
      </w:r>
    </w:p>
    <w:p w:rsidR="00D5094F" w:rsidRPr="00D5094F" w:rsidRDefault="00D5094F" w:rsidP="00D5094F"/>
    <w:p w:rsidR="009A05DD" w:rsidRPr="009A05DD" w:rsidRDefault="009A05DD" w:rsidP="009A05DD">
      <w:pPr>
        <w:ind w:left="-851" w:right="-228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 xml:space="preserve">Prohlášení o splnění základních kvalifikačních předpokladů podle § 53 odst. 1 zákona </w:t>
      </w:r>
    </w:p>
    <w:p w:rsidR="009A05DD" w:rsidRPr="009A05DD" w:rsidRDefault="009A05DD" w:rsidP="009A05DD">
      <w:pPr>
        <w:ind w:left="540" w:right="-87" w:hanging="1107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>č. 137/2006 Sb., o veřejných zakázkách ve znění pozdějších předpisů (dále jen „zákon“)</w:t>
      </w:r>
    </w:p>
    <w:p w:rsidR="009A05DD" w:rsidRDefault="009A05DD" w:rsidP="009A05DD">
      <w:pPr>
        <w:rPr>
          <w:b/>
        </w:rPr>
      </w:pPr>
    </w:p>
    <w:p w:rsidR="009A05DD" w:rsidRPr="009A05DD" w:rsidRDefault="009A05DD" w:rsidP="009A05DD">
      <w:pPr>
        <w:ind w:left="360" w:hanging="180"/>
        <w:rPr>
          <w:rFonts w:asciiTheme="minorHAnsi" w:hAnsiTheme="minorHAnsi"/>
          <w:b/>
        </w:rPr>
      </w:pPr>
      <w:r w:rsidRPr="009A05DD">
        <w:rPr>
          <w:rFonts w:asciiTheme="minorHAnsi" w:hAnsiTheme="minorHAnsi"/>
          <w:b/>
        </w:rPr>
        <w:t xml:space="preserve">    Prohlašuji tímto</w:t>
      </w:r>
      <w:r w:rsidR="0062733E">
        <w:rPr>
          <w:rFonts w:asciiTheme="minorHAnsi" w:hAnsiTheme="minorHAnsi"/>
          <w:b/>
        </w:rPr>
        <w:t xml:space="preserve"> zejména</w:t>
      </w:r>
      <w:r w:rsidRPr="009A05DD">
        <w:rPr>
          <w:rFonts w:asciiTheme="minorHAnsi" w:hAnsiTheme="minorHAnsi"/>
          <w:b/>
        </w:rPr>
        <w:t>, že: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jsem nebyl pravomocně odsouzen pro trestný čin, jehož skutková podstata souvisí s předmětem podnikání dodavatele nebo došlo k zahlazení odsouzení za spáchání takového trestného činu,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nenaplnil skutkovou podstatu jednání nekalé soutěže formou podplácení,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na majetek dodavatele není prohlášen konkurs nebo návrh na prohlášení konkursu nebyl zamítnut pro nedostatek majetku dodavatele nebo vůči němuž není povoleno vyrovnání nebo zavedena nucená správa,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není v likvidaci,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v evidenci daní zachyceny daňové nedoplatky,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nedoplatek na pojistném a na penále na veřejné zdravotní pojištění,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dodavatel nemá nedoplatek na pojistném a na penále na sociální zabezpečení a příspěvku na státní politiku zaměstnanosti, a to jak v České republice, tak v zemi sídla, místa podnikání či bydliště dodavatele,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v posledních 3 letech pravomocně disciplinárně potrestán a nebylo mi pravomocně uloženo kárné opatření.</w:t>
      </w:r>
    </w:p>
    <w:p w:rsidR="009A05DD" w:rsidRDefault="009A05DD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 </w:t>
      </w:r>
    </w:p>
    <w:p w:rsidR="00311268" w:rsidRPr="009A05DD" w:rsidRDefault="00311268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B60B4B" w:rsidRDefault="009A05DD" w:rsidP="004D35E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60B4B" w:rsidRPr="009A05DD">
        <w:rPr>
          <w:rFonts w:asciiTheme="minorHAnsi" w:hAnsiTheme="minorHAnsi"/>
        </w:rPr>
        <w:t>V …</w:t>
      </w:r>
      <w:proofErr w:type="gramStart"/>
      <w:r w:rsidR="00B60B4B"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="00B60B4B" w:rsidRPr="009A05DD">
        <w:rPr>
          <w:rFonts w:asciiTheme="minorHAnsi" w:hAnsiTheme="minorHAnsi"/>
        </w:rPr>
        <w:t>. dne</w:t>
      </w:r>
      <w:proofErr w:type="gramEnd"/>
      <w:r w:rsidR="00B60B4B"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="00B60B4B" w:rsidRPr="009A05DD">
        <w:rPr>
          <w:rFonts w:asciiTheme="minorHAnsi" w:hAnsiTheme="minorHAnsi"/>
        </w:rPr>
        <w:t xml:space="preserve">……......... </w:t>
      </w:r>
    </w:p>
    <w:p w:rsidR="00311268" w:rsidRPr="009A05DD" w:rsidRDefault="00311268" w:rsidP="004D35E9">
      <w:pPr>
        <w:rPr>
          <w:rFonts w:asciiTheme="minorHAnsi" w:hAnsiTheme="minorHAnsi"/>
        </w:rPr>
      </w:pPr>
    </w:p>
    <w:p w:rsidR="006B763F" w:rsidRPr="009A05DD" w:rsidRDefault="006B763F" w:rsidP="004D35E9">
      <w:pPr>
        <w:rPr>
          <w:rFonts w:asciiTheme="minorHAnsi" w:hAnsiTheme="minorHAnsi"/>
        </w:rPr>
      </w:pPr>
    </w:p>
    <w:p w:rsidR="004D35E9" w:rsidRPr="009A05DD" w:rsidRDefault="004D35E9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B60B4B" w:rsidRPr="009A05DD" w:rsidRDefault="00B60B4B" w:rsidP="00B60B4B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A05DD" w:rsidRDefault="004070F5" w:rsidP="004D35E9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B60B4B" w:rsidRPr="009A05DD">
        <w:rPr>
          <w:rFonts w:asciiTheme="minorHAnsi" w:hAnsiTheme="minorHAnsi"/>
        </w:rPr>
        <w:t>jméno, příjmení a podpis</w:t>
      </w:r>
    </w:p>
    <w:sectPr w:rsidR="00BC70A9" w:rsidRPr="009A05DD" w:rsidSect="0006425C">
      <w:headerReference w:type="first" r:id="rId8"/>
      <w:footerReference w:type="first" r:id="rId9"/>
      <w:pgSz w:w="11906" w:h="16838" w:code="9"/>
      <w:pgMar w:top="1418" w:right="964" w:bottom="1418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2" w:rsidRDefault="002A4BE2" w:rsidP="006B72B5">
      <w:pPr>
        <w:spacing w:after="0"/>
      </w:pPr>
      <w:r>
        <w:separator/>
      </w:r>
    </w:p>
  </w:endnote>
  <w:endnote w:type="continuationSeparator" w:id="0">
    <w:p w:rsidR="002A4BE2" w:rsidRDefault="002A4BE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 w:rsidR="004070F5">
            <w:rPr>
              <w:rFonts w:asciiTheme="minorHAnsi" w:hAnsiTheme="minorHAnsi"/>
              <w:sz w:val="20"/>
            </w:rPr>
            <w:t>2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 w:rsidR="009A05DD">
            <w:rPr>
              <w:rFonts w:asciiTheme="minorHAnsi" w:hAnsiTheme="minorHAnsi"/>
              <w:sz w:val="20"/>
            </w:rPr>
            <w:t xml:space="preserve">pro čestné prohlášení </w:t>
          </w:r>
          <w:proofErr w:type="gramStart"/>
          <w:r w:rsidR="009A05DD">
            <w:rPr>
              <w:rFonts w:asciiTheme="minorHAnsi" w:hAnsiTheme="minorHAnsi"/>
              <w:sz w:val="20"/>
            </w:rPr>
            <w:t>uchazeče</w:t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37320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37320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2" w:rsidRDefault="002A4BE2" w:rsidP="006B72B5">
      <w:pPr>
        <w:spacing w:after="0"/>
      </w:pPr>
      <w:r>
        <w:separator/>
      </w:r>
    </w:p>
  </w:footnote>
  <w:footnote w:type="continuationSeparator" w:id="0">
    <w:p w:rsidR="002A4BE2" w:rsidRDefault="002A4BE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0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8"/>
  </w:num>
  <w:num w:numId="19">
    <w:abstractNumId w:val="36"/>
  </w:num>
  <w:num w:numId="20">
    <w:abstractNumId w:val="14"/>
  </w:num>
  <w:num w:numId="21">
    <w:abstractNumId w:val="8"/>
  </w:num>
  <w:num w:numId="22">
    <w:abstractNumId w:val="4"/>
  </w:num>
  <w:num w:numId="23">
    <w:abstractNumId w:val="35"/>
  </w:num>
  <w:num w:numId="24">
    <w:abstractNumId w:val="16"/>
  </w:num>
  <w:num w:numId="25">
    <w:abstractNumId w:val="31"/>
  </w:num>
  <w:num w:numId="26">
    <w:abstractNumId w:val="29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33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1C2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2AE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83714"/>
    <w:rsid w:val="002902EC"/>
    <w:rsid w:val="00290350"/>
    <w:rsid w:val="00294058"/>
    <w:rsid w:val="002A2525"/>
    <w:rsid w:val="002A4BE2"/>
    <w:rsid w:val="002D3F27"/>
    <w:rsid w:val="002D6CDC"/>
    <w:rsid w:val="002D7964"/>
    <w:rsid w:val="002E0F1E"/>
    <w:rsid w:val="002E14A2"/>
    <w:rsid w:val="002E1D76"/>
    <w:rsid w:val="00307897"/>
    <w:rsid w:val="00307ACB"/>
    <w:rsid w:val="00311268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070F5"/>
    <w:rsid w:val="00411C8D"/>
    <w:rsid w:val="00420DBF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2733E"/>
    <w:rsid w:val="006316A2"/>
    <w:rsid w:val="00637320"/>
    <w:rsid w:val="006405B8"/>
    <w:rsid w:val="00646AF7"/>
    <w:rsid w:val="006508B2"/>
    <w:rsid w:val="00654950"/>
    <w:rsid w:val="006579B7"/>
    <w:rsid w:val="00661BB3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1FEE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A6684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05DD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2089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94F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AF9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DF13E-6ED2-4EBC-84F7-D83BF02F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1</cp:revision>
  <cp:lastPrinted>2018-03-27T15:03:00Z</cp:lastPrinted>
  <dcterms:created xsi:type="dcterms:W3CDTF">2016-01-22T13:45:00Z</dcterms:created>
  <dcterms:modified xsi:type="dcterms:W3CDTF">2019-05-27T05:19:00Z</dcterms:modified>
</cp:coreProperties>
</file>