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3A4A83">
        <w:rPr>
          <w:caps w:val="0"/>
          <w:sz w:val="32"/>
          <w:szCs w:val="32"/>
        </w:rPr>
        <w:t>p</w:t>
      </w:r>
      <w:r w:rsidR="00990415">
        <w:rPr>
          <w:caps w:val="0"/>
          <w:sz w:val="32"/>
          <w:szCs w:val="32"/>
        </w:rPr>
        <w:t>arkovacích automatů</w:t>
      </w:r>
      <w:bookmarkStart w:id="0" w:name="_GoBack"/>
      <w:bookmarkEnd w:id="0"/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357A54" w:rsidRPr="00357A54" w:rsidRDefault="00357A54" w:rsidP="00F0357B">
      <w:pPr>
        <w:pStyle w:val="Nadpis2"/>
        <w:numPr>
          <w:ilvl w:val="0"/>
          <w:numId w:val="0"/>
        </w:numPr>
        <w:spacing w:before="0"/>
        <w:rPr>
          <w:caps w:val="0"/>
          <w:sz w:val="8"/>
          <w:szCs w:val="8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990415">
        <w:trPr>
          <w:trHeight w:val="56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  <w:r w:rsidR="00E1425C">
              <w:rPr>
                <w:rFonts w:asciiTheme="minorHAnsi" w:eastAsia="Times New Roman" w:hAnsiTheme="minorHAnsi" w:cs="Arial CE"/>
                <w:b/>
                <w:bCs/>
              </w:rPr>
              <w:t xml:space="preserve"> vč. dopravy a montáže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 xml:space="preserve">Cena / ks </w:t>
            </w:r>
            <w:r w:rsidR="00357A54">
              <w:rPr>
                <w:rFonts w:asciiTheme="minorHAnsi" w:hAnsiTheme="minorHAnsi"/>
                <w:b/>
              </w:rPr>
              <w:t xml:space="preserve">   </w:t>
            </w:r>
            <w:r w:rsidRPr="009816AC">
              <w:rPr>
                <w:rFonts w:asciiTheme="minorHAnsi" w:hAnsiTheme="minorHAnsi"/>
                <w:b/>
              </w:rPr>
              <w:t>bez DPH v Kč</w:t>
            </w:r>
          </w:p>
        </w:tc>
        <w:tc>
          <w:tcPr>
            <w:tcW w:w="14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990415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90415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802E50" w:rsidP="00E1425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</w:t>
            </w:r>
            <w:r w:rsidR="00E1425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arkovací automat (</w:t>
            </w:r>
            <w:r w:rsidR="003A4A83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dle specifikace)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E1425C" w:rsidP="00E1425C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90415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0BD" w:rsidRPr="003E1164" w:rsidRDefault="00E1425C" w:rsidP="00E1425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Doprava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802E50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 w:rsidR="005370BD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990415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70BD" w:rsidRPr="00DD0B7C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70BD" w:rsidRPr="003E1164" w:rsidRDefault="00E1425C" w:rsidP="00E1425C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Montáž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70BD" w:rsidRPr="00622390" w:rsidRDefault="00E1425C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 w:rsidR="005370BD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5370BD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990415">
        <w:trPr>
          <w:trHeight w:val="422"/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5370BD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0BD" w:rsidRPr="00397F92" w:rsidRDefault="005370BD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tbl>
      <w:tblPr>
        <w:tblW w:w="8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544"/>
      </w:tblGrid>
      <w:tr w:rsidR="00357A54" w:rsidRPr="009816AC" w:rsidTr="00990415">
        <w:trPr>
          <w:trHeight w:val="56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A54" w:rsidRPr="009816AC" w:rsidRDefault="00357A54" w:rsidP="00797E09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7A54" w:rsidRPr="009816AC" w:rsidRDefault="00357A54" w:rsidP="00E1425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Servisní a záruční podmínky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7A54" w:rsidRPr="009816AC" w:rsidRDefault="00357A54" w:rsidP="00797E09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A54" w:rsidRPr="009816AC" w:rsidRDefault="00357A54" w:rsidP="00797E09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 xml:space="preserve">Cena / ks 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Pr="009816AC">
              <w:rPr>
                <w:rFonts w:asciiTheme="minorHAnsi" w:hAnsiTheme="minorHAnsi"/>
                <w:b/>
              </w:rPr>
              <w:t>bez DPH v Kč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57A54" w:rsidRPr="009816AC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 xml:space="preserve">ena </w:t>
            </w:r>
            <w:r>
              <w:rPr>
                <w:rFonts w:asciiTheme="minorHAnsi" w:hAnsiTheme="minorHAnsi"/>
                <w:b/>
              </w:rPr>
              <w:t xml:space="preserve">/ ks      </w:t>
            </w:r>
            <w:r w:rsidRPr="009816AC">
              <w:rPr>
                <w:rFonts w:asciiTheme="minorHAnsi" w:hAnsiTheme="minorHAnsi"/>
                <w:b/>
              </w:rPr>
              <w:t xml:space="preserve">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357A54" w:rsidRPr="00C94E05" w:rsidTr="00990415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54" w:rsidRPr="00DD0B7C" w:rsidRDefault="00357A54" w:rsidP="00797E0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54" w:rsidRPr="00CF7C9F" w:rsidRDefault="00357A54" w:rsidP="00797E0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7A54" w:rsidRPr="00DD0B7C" w:rsidRDefault="00357A54" w:rsidP="00797E09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57A54" w:rsidRPr="00C94E05" w:rsidTr="00990415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54" w:rsidRPr="00DD0B7C" w:rsidRDefault="00990415" w:rsidP="00797E0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</w:t>
            </w:r>
            <w:r w:rsidR="00357A54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54" w:rsidRPr="003E1164" w:rsidRDefault="00357A54" w:rsidP="00357A5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Pozáruční servis - hodinová sazba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7A54" w:rsidRPr="00622390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hod.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57A54" w:rsidRPr="00C94E05" w:rsidTr="00990415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7A54" w:rsidRDefault="00990415" w:rsidP="00797E0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</w:t>
            </w:r>
            <w:r w:rsidR="00357A54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7A54" w:rsidRDefault="00357A54" w:rsidP="00797E0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Výjezd do místa zadavatele (tam a zpět)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7A54" w:rsidRPr="00622390" w:rsidRDefault="00357A54" w:rsidP="00797E09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797E09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57A54" w:rsidRPr="009816AC" w:rsidTr="00990415">
        <w:trPr>
          <w:gridAfter w:val="1"/>
          <w:wAfter w:w="1544" w:type="dxa"/>
          <w:trHeight w:val="56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A54" w:rsidRPr="009816AC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7A54" w:rsidRPr="009816AC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Servisní a záruční podmínky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7A54" w:rsidRPr="009816AC" w:rsidRDefault="00357A54" w:rsidP="00357A54">
            <w:pPr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Jednotka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57A54" w:rsidRPr="009816AC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gramStart"/>
            <w:r>
              <w:rPr>
                <w:rFonts w:asciiTheme="minorHAnsi" w:eastAsia="Times New Roman" w:hAnsiTheme="minorHAnsi" w:cs="Arial CE"/>
                <w:b/>
                <w:bCs/>
              </w:rPr>
              <w:t>Počet         hod.</w:t>
            </w:r>
            <w:proofErr w:type="gramEnd"/>
            <w:r>
              <w:rPr>
                <w:rFonts w:asciiTheme="minorHAnsi" w:eastAsia="Times New Roman" w:hAnsiTheme="minorHAnsi" w:cs="Arial CE"/>
                <w:b/>
                <w:bCs/>
              </w:rPr>
              <w:t xml:space="preserve"> / měsíců</w:t>
            </w:r>
          </w:p>
        </w:tc>
      </w:tr>
      <w:tr w:rsidR="00357A54" w:rsidRPr="00C94E05" w:rsidTr="00990415">
        <w:trPr>
          <w:gridAfter w:val="1"/>
          <w:wAfter w:w="1544" w:type="dxa"/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54" w:rsidRPr="00DD0B7C" w:rsidRDefault="00357A54" w:rsidP="00357A5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54" w:rsidRPr="00CF7C9F" w:rsidRDefault="00357A54" w:rsidP="00357A5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7A54" w:rsidRPr="00DD0B7C" w:rsidRDefault="00357A54" w:rsidP="00357A54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357A54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57A54" w:rsidRPr="00C94E05" w:rsidTr="00990415">
        <w:trPr>
          <w:gridAfter w:val="1"/>
          <w:wAfter w:w="1544" w:type="dxa"/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54" w:rsidRDefault="00990415" w:rsidP="00357A5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</w:t>
            </w:r>
            <w:r w:rsidR="00357A54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54" w:rsidRDefault="00990415" w:rsidP="00357A5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Doba dojezdu na servisní zásah </w:t>
            </w:r>
            <w:r w:rsidRPr="00990415">
              <w:rPr>
                <w:rFonts w:asciiTheme="minorHAnsi" w:eastAsia="Times New Roman" w:hAnsiTheme="minorHAnsi" w:cs="Arial CE"/>
                <w:b/>
                <w:sz w:val="16"/>
                <w:szCs w:val="16"/>
              </w:rPr>
              <w:t>(od nahlášení závady)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7A54" w:rsidRPr="00622390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357A54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357A54" w:rsidRPr="00C94E05" w:rsidTr="00990415">
        <w:trPr>
          <w:gridAfter w:val="1"/>
          <w:wAfter w:w="1544" w:type="dxa"/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7A54" w:rsidRPr="00DD0B7C" w:rsidRDefault="00990415" w:rsidP="00357A54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7</w:t>
            </w:r>
            <w:r w:rsidR="00357A54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57A54" w:rsidRPr="003E1164" w:rsidRDefault="00357A54" w:rsidP="00357A5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Záruční doba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7A54" w:rsidRPr="00622390" w:rsidRDefault="00357A54" w:rsidP="00357A54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57A54" w:rsidRPr="00DD0B7C" w:rsidRDefault="00357A54" w:rsidP="00357A54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E1425C" w:rsidRDefault="00E1425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9041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9041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90415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90415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57A54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90415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425C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3D4D-E627-40D6-9A77-B35DB5CB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32</cp:revision>
  <cp:lastPrinted>2017-01-18T11:30:00Z</cp:lastPrinted>
  <dcterms:created xsi:type="dcterms:W3CDTF">2016-01-22T13:21:00Z</dcterms:created>
  <dcterms:modified xsi:type="dcterms:W3CDTF">2017-01-26T15:19:00Z</dcterms:modified>
</cp:coreProperties>
</file>