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9A05DD">
        <w:rPr>
          <w:rFonts w:ascii="Calibri" w:hAnsi="Calibri"/>
          <w:b/>
          <w:sz w:val="24"/>
          <w:szCs w:val="24"/>
        </w:rPr>
        <w:t>3</w:t>
      </w:r>
    </w:p>
    <w:p w:rsidR="00D5094F" w:rsidRDefault="00D5094F" w:rsidP="00423662">
      <w:pPr>
        <w:pStyle w:val="Nadpis1"/>
        <w:jc w:val="center"/>
        <w:rPr>
          <w:color w:val="auto"/>
          <w:sz w:val="28"/>
          <w:szCs w:val="28"/>
        </w:rPr>
      </w:pPr>
    </w:p>
    <w:p w:rsidR="00423662" w:rsidRDefault="009A05DD" w:rsidP="00423662">
      <w:pPr>
        <w:pStyle w:val="Nadpis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ČESTNÉ PROHLÁŠENÍ UCHAZEČE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6"/>
          <w:szCs w:val="6"/>
        </w:rPr>
      </w:pPr>
    </w:p>
    <w:p w:rsidR="00D5094F" w:rsidRPr="00B95FEF" w:rsidRDefault="00D5094F" w:rsidP="00D5094F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10"/>
          <w:szCs w:val="10"/>
        </w:rPr>
      </w:pPr>
    </w:p>
    <w:p w:rsidR="00661BB3" w:rsidRPr="001952D5" w:rsidRDefault="00661BB3" w:rsidP="00661BB3">
      <w:pPr>
        <w:jc w:val="center"/>
        <w:rPr>
          <w:rFonts w:ascii="Calibri" w:hAnsi="Calibri"/>
          <w:b/>
          <w:sz w:val="32"/>
          <w:szCs w:val="32"/>
        </w:rPr>
      </w:pPr>
      <w:r w:rsidRPr="001952D5">
        <w:rPr>
          <w:rFonts w:ascii="Calibri" w:hAnsi="Calibri"/>
          <w:b/>
          <w:sz w:val="32"/>
          <w:szCs w:val="32"/>
        </w:rPr>
        <w:t>Provádění periodických kontrol přenosných hasicích přístrojů a provozuschopnosti hydrantů.</w:t>
      </w:r>
    </w:p>
    <w:p w:rsidR="00D5094F" w:rsidRPr="00D5094F" w:rsidRDefault="00D5094F" w:rsidP="00D5094F">
      <w:bookmarkStart w:id="0" w:name="_GoBack"/>
      <w:bookmarkEnd w:id="0"/>
    </w:p>
    <w:p w:rsidR="009A05DD" w:rsidRPr="009A05DD" w:rsidRDefault="009A05DD" w:rsidP="009A05DD">
      <w:pPr>
        <w:ind w:left="-851" w:right="-228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 xml:space="preserve">Prohlášení o splnění základních kvalifikačních předpokladů podle § 53 odst. 1 zákona </w:t>
      </w:r>
    </w:p>
    <w:p w:rsidR="009A05DD" w:rsidRPr="009A05DD" w:rsidRDefault="009A05DD" w:rsidP="009A05DD">
      <w:pPr>
        <w:ind w:left="540" w:right="-87" w:hanging="110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>č. 137/2006 Sb., o veřejných zakázkách ve znění pozdějších předpisů (dále jen „zákon“)</w:t>
      </w:r>
    </w:p>
    <w:p w:rsidR="009A05DD" w:rsidRDefault="009A05DD" w:rsidP="009A05DD">
      <w:pPr>
        <w:rPr>
          <w:b/>
        </w:rPr>
      </w:pPr>
    </w:p>
    <w:p w:rsidR="009A05DD" w:rsidRPr="009A05DD" w:rsidRDefault="009A05DD" w:rsidP="009A05DD">
      <w:pPr>
        <w:ind w:left="360" w:hanging="180"/>
        <w:rPr>
          <w:rFonts w:asciiTheme="minorHAnsi" w:hAnsiTheme="minorHAnsi"/>
          <w:b/>
        </w:rPr>
      </w:pPr>
      <w:r w:rsidRPr="009A05DD">
        <w:rPr>
          <w:rFonts w:asciiTheme="minorHAnsi" w:hAnsiTheme="minorHAnsi"/>
          <w:b/>
        </w:rPr>
        <w:t xml:space="preserve">    Prohlašuji tímto, že: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jsem nebyl pravomocně odsouzen pro trestný čin, jehož skutková podstata souvisí s předmětem podnikání dodavatele nebo došlo k zahlazení odsouzení za spáchání takového trestného činu,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nenaplnil skutkovou podstatu jednání nekalé soutěže formou podplácení,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na majetek dodavatele není prohlášen konkurs nebo návrh na prohlášení konkursu nebyl zamítnut pro nedostatek majetku dodavatele nebo vůči němuž není povoleno vyrovnání nebo zavedena nucená správa,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není v likvidaci,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v evidenci daní zachyceny daňové nedoplatky,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nedoplatek na pojistném a na penále na veřejné zdravotní pojištění,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dodavatel nemá nedoplatek na pojistném a na penále na sociální zabezpečení a příspěvku na státní politiku zaměstnanosti, a to jak v České republice, tak v zemi sídla, místa podnikání či bydliště dodavatele,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v posledních 3 letech pravomocně disciplinárně potrestán a nebylo mi pravomocně uloženo kárné opatření.</w:t>
      </w:r>
    </w:p>
    <w:p w:rsidR="009A05DD" w:rsidRPr="009A05DD" w:rsidRDefault="009A05DD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B60B4B" w:rsidRPr="009A05DD" w:rsidRDefault="009A05DD" w:rsidP="004D35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60B4B" w:rsidRPr="009A05DD">
        <w:rPr>
          <w:rFonts w:asciiTheme="minorHAnsi" w:hAnsiTheme="minorHAnsi"/>
        </w:rPr>
        <w:t>V …</w:t>
      </w:r>
      <w:proofErr w:type="gramStart"/>
      <w:r w:rsidR="00B60B4B"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="00B60B4B" w:rsidRPr="009A05DD">
        <w:rPr>
          <w:rFonts w:asciiTheme="minorHAnsi" w:hAnsiTheme="minorHAnsi"/>
        </w:rPr>
        <w:t>. dne</w:t>
      </w:r>
      <w:proofErr w:type="gramEnd"/>
      <w:r w:rsidR="00B60B4B"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="00B60B4B" w:rsidRPr="009A05DD">
        <w:rPr>
          <w:rFonts w:asciiTheme="minorHAnsi" w:hAnsiTheme="minorHAnsi"/>
        </w:rPr>
        <w:t xml:space="preserve">……......... </w:t>
      </w:r>
    </w:p>
    <w:p w:rsidR="006B763F" w:rsidRPr="009A05DD" w:rsidRDefault="006B763F" w:rsidP="004D35E9">
      <w:pPr>
        <w:rPr>
          <w:rFonts w:asciiTheme="minorHAnsi" w:hAnsiTheme="minorHAnsi"/>
        </w:rPr>
      </w:pPr>
    </w:p>
    <w:p w:rsidR="004D35E9" w:rsidRPr="009A05DD" w:rsidRDefault="004D35E9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B60B4B" w:rsidRPr="009A05DD" w:rsidRDefault="00B60B4B" w:rsidP="00B60B4B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A05DD" w:rsidRDefault="00B60B4B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jméno, příjmení a podpis</w:t>
      </w:r>
    </w:p>
    <w:sectPr w:rsidR="00BC70A9" w:rsidRPr="009A05DD" w:rsidSect="0006425C">
      <w:headerReference w:type="first" r:id="rId8"/>
      <w:footerReference w:type="first" r:id="rId9"/>
      <w:pgSz w:w="11906" w:h="16838" w:code="9"/>
      <w:pgMar w:top="1418" w:right="964" w:bottom="1418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0521C2">
            <w:rPr>
              <w:rFonts w:asciiTheme="minorHAnsi" w:hAnsiTheme="minorHAnsi"/>
              <w:sz w:val="20"/>
            </w:rPr>
            <w:t>3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 w:rsidR="009A05DD">
            <w:rPr>
              <w:rFonts w:asciiTheme="minorHAnsi" w:hAnsiTheme="minorHAnsi"/>
              <w:sz w:val="20"/>
            </w:rPr>
            <w:t xml:space="preserve">pro čestné prohlášení </w:t>
          </w:r>
          <w:proofErr w:type="gramStart"/>
          <w:r w:rsidR="009A05DD">
            <w:rPr>
              <w:rFonts w:asciiTheme="minorHAnsi" w:hAnsiTheme="minorHAnsi"/>
              <w:sz w:val="20"/>
            </w:rPr>
            <w:t>uchazeče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61BB3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61BB3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4950"/>
    <w:rsid w:val="006579B7"/>
    <w:rsid w:val="00661BB3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86AEF-F333-45DC-A3D0-B5AE7761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6</cp:revision>
  <cp:lastPrinted>2016-03-10T10:07:00Z</cp:lastPrinted>
  <dcterms:created xsi:type="dcterms:W3CDTF">2016-01-22T13:45:00Z</dcterms:created>
  <dcterms:modified xsi:type="dcterms:W3CDTF">2016-03-10T10:07:00Z</dcterms:modified>
</cp:coreProperties>
</file>