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932EEB">
      <w:pPr>
        <w:pStyle w:val="Nadpis2"/>
        <w:numPr>
          <w:ilvl w:val="0"/>
          <w:numId w:val="0"/>
        </w:numPr>
        <w:spacing w:before="0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:rsidR="000D6095" w:rsidRDefault="00290FE0" w:rsidP="00290FE0">
      <w:pPr>
        <w:jc w:val="center"/>
        <w:rPr>
          <w:rFonts w:ascii="Calibri" w:hAnsi="Calibri"/>
          <w:b/>
          <w:sz w:val="32"/>
          <w:szCs w:val="32"/>
        </w:rPr>
      </w:pPr>
      <w:r w:rsidRPr="001952D5">
        <w:rPr>
          <w:rFonts w:ascii="Calibri" w:hAnsi="Calibri"/>
          <w:b/>
          <w:sz w:val="32"/>
          <w:szCs w:val="32"/>
        </w:rPr>
        <w:t>Provádění periodických kontrol přenosných hasicích přístrojů a provozuschopnosti hydrantů.</w:t>
      </w:r>
    </w:p>
    <w:p w:rsidR="00290FE0" w:rsidRPr="008B2CA7" w:rsidRDefault="00290FE0" w:rsidP="00290FE0">
      <w:pPr>
        <w:jc w:val="center"/>
        <w:rPr>
          <w:rFonts w:ascii="Calibri" w:hAnsi="Calibri"/>
          <w:b/>
          <w:sz w:val="16"/>
          <w:szCs w:val="16"/>
        </w:rPr>
      </w:pPr>
    </w:p>
    <w:p w:rsidR="00B60B4B" w:rsidRPr="007D4982" w:rsidRDefault="007D4982" w:rsidP="000D6095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3543"/>
        <w:gridCol w:w="3868"/>
      </w:tblGrid>
      <w:tr w:rsidR="00B51B64" w:rsidTr="008B2CA7">
        <w:trPr>
          <w:cantSplit/>
          <w:trHeight w:hRule="exact" w:val="340"/>
        </w:trPr>
        <w:tc>
          <w:tcPr>
            <w:tcW w:w="3056" w:type="pct"/>
            <w:gridSpan w:val="2"/>
          </w:tcPr>
          <w:p w:rsidR="00B51B64" w:rsidRPr="00823413" w:rsidRDefault="00B51B64" w:rsidP="00B97A1A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1944" w:type="pct"/>
            <w:shd w:val="pct5" w:color="auto" w:fill="auto"/>
          </w:tcPr>
          <w:p w:rsidR="00B51B64" w:rsidRPr="00B51B64" w:rsidRDefault="00B51B64" w:rsidP="00B97A1A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3056" w:type="pct"/>
            <w:gridSpan w:val="2"/>
          </w:tcPr>
          <w:p w:rsidR="00454FE7" w:rsidRPr="00823413" w:rsidRDefault="00454FE7" w:rsidP="00B97A1A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B97A1A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3056" w:type="pct"/>
            <w:gridSpan w:val="2"/>
          </w:tcPr>
          <w:p w:rsidR="00454FE7" w:rsidRPr="00823413" w:rsidRDefault="00454FE7" w:rsidP="00B97A1A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Právní forma právnické osoby</w:t>
            </w:r>
            <w:r>
              <w:rPr>
                <w:rFonts w:asciiTheme="minorHAnsi" w:hAnsiTheme="minorHAnsi"/>
              </w:rPr>
              <w:t>:</w:t>
            </w:r>
            <w:r w:rsidRPr="008234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B97A1A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3056" w:type="pct"/>
            <w:gridSpan w:val="2"/>
          </w:tcPr>
          <w:p w:rsidR="00454FE7" w:rsidRPr="00823413" w:rsidRDefault="00454FE7" w:rsidP="00473AF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473AF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3056" w:type="pct"/>
            <w:gridSpan w:val="2"/>
          </w:tcPr>
          <w:p w:rsidR="00454FE7" w:rsidRPr="00823413" w:rsidRDefault="00454FE7" w:rsidP="00473AF8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473AF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3056" w:type="pct"/>
            <w:gridSpan w:val="2"/>
          </w:tcPr>
          <w:p w:rsidR="00454FE7" w:rsidRPr="00823413" w:rsidRDefault="00454FE7" w:rsidP="00473AF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473AF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3056" w:type="pct"/>
            <w:gridSpan w:val="2"/>
          </w:tcPr>
          <w:p w:rsidR="00454FE7" w:rsidRPr="00823413" w:rsidRDefault="00454FE7" w:rsidP="00473AF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Bankovní spojení: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473AF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Kontrola 1 ks přenosného hasicího přístroje:</w:t>
            </w: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Ostatní náklady na kontrolu 1 ks přenosného hasicího přístroje:</w:t>
            </w: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Vyhotovení protokolu o kontrole přenosných hasicích přístrojů:</w:t>
            </w: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Cestovní náklady celkem za 1 cestu tam a zpět: </w:t>
            </w: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 bez DPH:</w:t>
            </w:r>
          </w:p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Pr="00823413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Kč: 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 včetně DPH: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290FE0" w:rsidRDefault="008A58A4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Svoz a rozvoz </w:t>
            </w:r>
            <w:r w:rsidR="00290FE0">
              <w:rPr>
                <w:rFonts w:asciiTheme="minorHAnsi" w:hAnsiTheme="minorHAnsi"/>
              </w:rPr>
              <w:t>1 ks přenosného hasicího přístroje:</w:t>
            </w: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290FE0" w:rsidRDefault="008A58A4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Vyřazení </w:t>
            </w:r>
            <w:r w:rsidR="00290FE0">
              <w:rPr>
                <w:rFonts w:asciiTheme="minorHAnsi" w:hAnsiTheme="minorHAnsi"/>
              </w:rPr>
              <w:t>1 ks přenosného hasicího přístroje:</w:t>
            </w: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290FE0" w:rsidRPr="00823413" w:rsidRDefault="00290FE0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454FE7" w:rsidRDefault="00290FE0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</w:t>
            </w:r>
            <w:r w:rsidR="008A58A4">
              <w:rPr>
                <w:rFonts w:asciiTheme="minorHAnsi" w:hAnsiTheme="minorHAnsi"/>
              </w:rPr>
              <w:t xml:space="preserve">mpletní údržba </w:t>
            </w:r>
            <w:r>
              <w:rPr>
                <w:rFonts w:asciiTheme="minorHAnsi" w:hAnsiTheme="minorHAnsi"/>
              </w:rPr>
              <w:t>1 ks přenosného hasicího přístroje</w:t>
            </w:r>
            <w:r w:rsidR="008A58A4">
              <w:rPr>
                <w:rFonts w:asciiTheme="minorHAnsi" w:hAnsiTheme="minorHAnsi"/>
              </w:rPr>
              <w:t xml:space="preserve"> práškového 2 kg</w:t>
            </w:r>
            <w:r w:rsidR="00454FE7">
              <w:rPr>
                <w:rFonts w:asciiTheme="minorHAnsi" w:hAnsiTheme="minorHAnsi"/>
              </w:rPr>
              <w:t>:</w:t>
            </w:r>
          </w:p>
        </w:tc>
        <w:tc>
          <w:tcPr>
            <w:tcW w:w="1781" w:type="pct"/>
          </w:tcPr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</w:t>
            </w:r>
            <w:r w:rsidR="00290FE0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Kč</w:t>
            </w:r>
            <w:r w:rsidR="00290FE0">
              <w:rPr>
                <w:rFonts w:asciiTheme="minorHAnsi" w:hAnsiTheme="minorHAnsi"/>
              </w:rPr>
              <w:t>/ks</w:t>
            </w:r>
            <w:r>
              <w:rPr>
                <w:rFonts w:asciiTheme="minorHAnsi" w:hAnsiTheme="minorHAnsi"/>
              </w:rPr>
              <w:t xml:space="preserve"> bez DPH:</w:t>
            </w:r>
          </w:p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454FE7" w:rsidRPr="00823413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FD2E82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DPH v</w:t>
            </w:r>
            <w:r w:rsidR="00290FE0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Kč</w:t>
            </w:r>
            <w:r w:rsidR="00290FE0">
              <w:rPr>
                <w:rFonts w:asciiTheme="minorHAnsi" w:hAnsiTheme="minorHAnsi"/>
              </w:rPr>
              <w:t>/ks</w:t>
            </w:r>
            <w:r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FD2E82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</w:t>
            </w:r>
            <w:r w:rsidR="00290FE0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Kč</w:t>
            </w:r>
            <w:r w:rsidR="00290FE0">
              <w:rPr>
                <w:rFonts w:asciiTheme="minorHAnsi" w:hAnsiTheme="minorHAnsi"/>
              </w:rPr>
              <w:t>/ks</w:t>
            </w:r>
            <w:r>
              <w:rPr>
                <w:rFonts w:asciiTheme="minorHAnsi" w:hAnsiTheme="minorHAnsi"/>
              </w:rPr>
              <w:t xml:space="preserve"> včetně DPH:</w:t>
            </w:r>
          </w:p>
          <w:p w:rsidR="00454FE7" w:rsidRPr="00823413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FD2E82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290FE0" w:rsidRDefault="008A58A4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Kompletní údržba 1 ks přenosného hasicího přístroje </w:t>
            </w:r>
            <w:r>
              <w:rPr>
                <w:rFonts w:asciiTheme="minorHAnsi" w:hAnsiTheme="minorHAnsi"/>
              </w:rPr>
              <w:t>práškového 6 kg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81" w:type="pct"/>
          </w:tcPr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290FE0" w:rsidRPr="00823413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290FE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Pr="00823413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290FE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290FE0" w:rsidRPr="00823413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290FE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8A58A4" w:rsidRDefault="008A58A4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Kompletní údržba 1 ks přenosného hasicího přístroje </w:t>
            </w:r>
            <w:r>
              <w:rPr>
                <w:rFonts w:asciiTheme="minorHAnsi" w:hAnsiTheme="minorHAnsi"/>
              </w:rPr>
              <w:t>vodního 8</w:t>
            </w:r>
            <w:r>
              <w:rPr>
                <w:rFonts w:asciiTheme="minorHAnsi" w:hAnsiTheme="minorHAnsi"/>
              </w:rPr>
              <w:t xml:space="preserve"> kg:</w:t>
            </w: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8A58A4" w:rsidRDefault="008A58A4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Kompletní údržba 1 ks přenosného hasicího přístroje </w:t>
            </w:r>
            <w:r>
              <w:rPr>
                <w:rFonts w:asciiTheme="minorHAnsi" w:hAnsiTheme="minorHAnsi"/>
              </w:rPr>
              <w:t>sněhového 5</w:t>
            </w:r>
            <w:r>
              <w:rPr>
                <w:rFonts w:asciiTheme="minorHAnsi" w:hAnsiTheme="minorHAnsi"/>
              </w:rPr>
              <w:t xml:space="preserve"> kg:</w:t>
            </w: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8A58A4" w:rsidRDefault="008A58A4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Dodávka </w:t>
            </w:r>
            <w:r>
              <w:rPr>
                <w:rFonts w:asciiTheme="minorHAnsi" w:hAnsiTheme="minorHAnsi"/>
              </w:rPr>
              <w:t>1 ks</w:t>
            </w:r>
            <w:r>
              <w:rPr>
                <w:rFonts w:asciiTheme="minorHAnsi" w:hAnsiTheme="minorHAnsi"/>
              </w:rPr>
              <w:t xml:space="preserve"> nového</w:t>
            </w:r>
            <w:r>
              <w:rPr>
                <w:rFonts w:asciiTheme="minorHAnsi" w:hAnsiTheme="minorHAnsi"/>
              </w:rPr>
              <w:t xml:space="preserve"> přenosného hasicího přístroje práškového </w:t>
            </w: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kg:</w:t>
            </w: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8A58A4" w:rsidRDefault="008A58A4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Dodávka 1 ks nového přenosného hasicího přístroje práškového </w:t>
            </w:r>
            <w:r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 xml:space="preserve"> kg:</w:t>
            </w: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8A58A4" w:rsidRDefault="008A58A4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Dodávka 1 ks nového přenosného hasicího přístroje </w:t>
            </w:r>
            <w:r>
              <w:rPr>
                <w:rFonts w:asciiTheme="minorHAnsi" w:hAnsiTheme="minorHAnsi"/>
              </w:rPr>
              <w:t>vodního 6</w:t>
            </w:r>
            <w:r>
              <w:rPr>
                <w:rFonts w:asciiTheme="minorHAnsi" w:hAnsiTheme="minorHAnsi"/>
              </w:rPr>
              <w:t xml:space="preserve"> kg:</w:t>
            </w: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8A58A4" w:rsidRDefault="008A58A4" w:rsidP="008A58A4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Dodávka 1 ks nového přenosného hasicího přístroje </w:t>
            </w:r>
            <w:r>
              <w:rPr>
                <w:rFonts w:asciiTheme="minorHAnsi" w:hAnsiTheme="minorHAnsi"/>
              </w:rPr>
              <w:t xml:space="preserve">sněhového 5 </w:t>
            </w:r>
            <w:r>
              <w:rPr>
                <w:rFonts w:asciiTheme="minorHAnsi" w:hAnsiTheme="minorHAnsi"/>
              </w:rPr>
              <w:t>kg:</w:t>
            </w: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8A58A4" w:rsidRDefault="008B2CA7" w:rsidP="008B2CA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Kontrola 1 ks </w:t>
            </w:r>
            <w:r>
              <w:rPr>
                <w:rFonts w:asciiTheme="minorHAnsi" w:hAnsiTheme="minorHAnsi"/>
              </w:rPr>
              <w:t>hydrantového systému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8A58A4" w:rsidRDefault="008B2CA7" w:rsidP="008B2CA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Ostatní náklady na kontrolu 1 ks </w:t>
            </w:r>
            <w:r>
              <w:rPr>
                <w:rFonts w:asciiTheme="minorHAnsi" w:hAnsiTheme="minorHAnsi"/>
              </w:rPr>
              <w:t>hydrantového systému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8A58A4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8A58A4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8A58A4" w:rsidRPr="00823413" w:rsidRDefault="008A58A4" w:rsidP="00F04C7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8A58A4" w:rsidRPr="00B51B64" w:rsidRDefault="008A58A4" w:rsidP="00F04C7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 w:val="restart"/>
          </w:tcPr>
          <w:p w:rsidR="00290FE0" w:rsidRDefault="008B2CA7" w:rsidP="008B2CA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Vyhotovení protokolu o kontrole </w:t>
            </w:r>
            <w:r>
              <w:rPr>
                <w:rFonts w:asciiTheme="minorHAnsi" w:hAnsiTheme="minorHAnsi"/>
              </w:rPr>
              <w:t>hydrantového systému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781" w:type="pct"/>
          </w:tcPr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bez DPH:</w:t>
            </w:r>
          </w:p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290FE0" w:rsidRPr="00823413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290FE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Pr="00823413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Kč/ks: 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290FE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290FE0" w:rsidTr="008B2CA7">
        <w:trPr>
          <w:cantSplit/>
          <w:trHeight w:hRule="exact" w:val="340"/>
        </w:trPr>
        <w:tc>
          <w:tcPr>
            <w:tcW w:w="1275" w:type="pct"/>
            <w:vMerge/>
          </w:tcPr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781" w:type="pct"/>
          </w:tcPr>
          <w:p w:rsidR="00290FE0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Kč/ks včetně DPH:</w:t>
            </w:r>
          </w:p>
          <w:p w:rsidR="00290FE0" w:rsidRPr="00823413" w:rsidRDefault="00290FE0" w:rsidP="00290FE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290FE0" w:rsidRPr="00B51B64" w:rsidRDefault="00290FE0" w:rsidP="00290FE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3056" w:type="pct"/>
            <w:gridSpan w:val="2"/>
          </w:tcPr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8B2CA7">
        <w:trPr>
          <w:cantSplit/>
          <w:trHeight w:hRule="exact" w:val="340"/>
        </w:trPr>
        <w:tc>
          <w:tcPr>
            <w:tcW w:w="3056" w:type="pct"/>
            <w:gridSpan w:val="2"/>
          </w:tcPr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Poznámky:</w:t>
            </w:r>
          </w:p>
        </w:tc>
        <w:tc>
          <w:tcPr>
            <w:tcW w:w="1944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0D6095" w:rsidRDefault="000D6095" w:rsidP="000D6095">
      <w:pPr>
        <w:pStyle w:val="Nadpis3"/>
        <w:spacing w:before="0"/>
        <w:rPr>
          <w:sz w:val="22"/>
          <w:szCs w:val="22"/>
        </w:rPr>
      </w:pPr>
    </w:p>
    <w:p w:rsidR="00B60B4B" w:rsidRPr="007D4982" w:rsidRDefault="00B60B4B" w:rsidP="000D6095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B60B4B" w:rsidRPr="007D4982" w:rsidRDefault="00B60B4B" w:rsidP="006B763F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 xml:space="preserve">Prohlašuji, že jsme se před podáním nabídky podrobně seznámili se všemi zadávacími podmínkami, že jsme těmto podmínkám porozuměli, že je v plném rozsahu a bez výhrad přijímáme zejména včetně obchodních podmínek, že jsme neshledali důvod k podání námitek proti zadávacím podmínkám a že jsme nabídku zpracovali zcela v souladu s těmito podmínkami. </w:t>
      </w:r>
    </w:p>
    <w:p w:rsidR="00B60B4B" w:rsidRPr="007D4982" w:rsidRDefault="00B60B4B" w:rsidP="006B763F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4D35E9" w:rsidRDefault="004D35E9" w:rsidP="004D35E9"/>
    <w:p w:rsidR="00B60B4B" w:rsidRDefault="00B60B4B" w:rsidP="004D35E9">
      <w:pPr>
        <w:rPr>
          <w:rFonts w:asciiTheme="minorHAnsi" w:hAnsiTheme="minorHAnsi"/>
        </w:rPr>
      </w:pPr>
      <w:r w:rsidRPr="0091218F">
        <w:rPr>
          <w:rFonts w:asciiTheme="minorHAnsi" w:hAnsiTheme="minorHAnsi"/>
        </w:rPr>
        <w:t>V ……</w:t>
      </w:r>
      <w:r w:rsidR="00932EEB">
        <w:rPr>
          <w:rFonts w:asciiTheme="minorHAnsi" w:hAnsiTheme="minorHAnsi"/>
        </w:rPr>
        <w:t>……</w:t>
      </w:r>
      <w:proofErr w:type="gramStart"/>
      <w:r w:rsidR="00932EEB">
        <w:rPr>
          <w:rFonts w:asciiTheme="minorHAnsi" w:hAnsiTheme="minorHAnsi"/>
        </w:rPr>
        <w:t>…..</w:t>
      </w:r>
      <w:r w:rsidRPr="0091218F">
        <w:rPr>
          <w:rFonts w:asciiTheme="minorHAnsi" w:hAnsiTheme="minorHAnsi"/>
        </w:rPr>
        <w:t>....</w:t>
      </w:r>
      <w:r w:rsidR="0091218F">
        <w:rPr>
          <w:rFonts w:asciiTheme="minorHAnsi" w:hAnsiTheme="minorHAnsi"/>
        </w:rPr>
        <w:t>.............</w:t>
      </w:r>
      <w:r w:rsidRPr="0091218F">
        <w:rPr>
          <w:rFonts w:asciiTheme="minorHAnsi" w:hAnsiTheme="minorHAnsi"/>
        </w:rPr>
        <w:t>.......... dne</w:t>
      </w:r>
      <w:proofErr w:type="gramEnd"/>
      <w:r w:rsidRPr="0091218F">
        <w:rPr>
          <w:rFonts w:asciiTheme="minorHAnsi" w:hAnsiTheme="minorHAnsi"/>
        </w:rPr>
        <w:t xml:space="preserve"> ………</w:t>
      </w:r>
      <w:r w:rsidR="0091218F">
        <w:rPr>
          <w:rFonts w:asciiTheme="minorHAnsi" w:hAnsiTheme="minorHAnsi"/>
        </w:rPr>
        <w:t>………….</w:t>
      </w:r>
      <w:r w:rsidRPr="0091218F">
        <w:rPr>
          <w:rFonts w:asciiTheme="minorHAnsi" w:hAnsiTheme="minorHAnsi"/>
        </w:rPr>
        <w:t xml:space="preserve">........ </w:t>
      </w:r>
    </w:p>
    <w:p w:rsidR="007D4982" w:rsidRPr="0091218F" w:rsidRDefault="007D4982" w:rsidP="004D35E9">
      <w:pPr>
        <w:rPr>
          <w:rFonts w:asciiTheme="minorHAnsi" w:hAnsiTheme="minorHAnsi"/>
        </w:rPr>
      </w:pPr>
    </w:p>
    <w:p w:rsidR="004D35E9" w:rsidRPr="0091218F" w:rsidRDefault="004D35E9" w:rsidP="004D35E9">
      <w:pPr>
        <w:ind w:left="5522" w:firstLine="850"/>
        <w:rPr>
          <w:rFonts w:asciiTheme="minorHAnsi" w:hAnsiTheme="minorHAnsi"/>
        </w:rPr>
      </w:pPr>
      <w:r w:rsidRPr="0091218F">
        <w:rPr>
          <w:rFonts w:asciiTheme="minorHAnsi" w:hAnsiTheme="minorHAnsi"/>
        </w:rPr>
        <w:t>...............................................</w:t>
      </w:r>
    </w:p>
    <w:p w:rsidR="00B60B4B" w:rsidRPr="0091218F" w:rsidRDefault="00B60B4B" w:rsidP="00B60B4B">
      <w:pPr>
        <w:ind w:left="5522" w:firstLine="850"/>
        <w:rPr>
          <w:rFonts w:asciiTheme="minorHAnsi" w:hAnsiTheme="minorHAnsi"/>
        </w:rPr>
      </w:pPr>
      <w:r w:rsidRPr="0091218F">
        <w:rPr>
          <w:rFonts w:asciiTheme="minorHAnsi" w:hAnsiTheme="minorHAnsi"/>
        </w:rPr>
        <w:t>statutární zástupce uchazeče</w:t>
      </w:r>
    </w:p>
    <w:p w:rsidR="00BC70A9" w:rsidRPr="0091218F" w:rsidRDefault="00B60B4B" w:rsidP="004D35E9">
      <w:pPr>
        <w:ind w:left="5522" w:firstLine="850"/>
        <w:rPr>
          <w:rFonts w:asciiTheme="minorHAnsi" w:hAnsiTheme="minorHAnsi"/>
        </w:rPr>
      </w:pPr>
      <w:bookmarkStart w:id="0" w:name="_GoBack"/>
      <w:bookmarkEnd w:id="0"/>
      <w:r w:rsidRPr="0091218F">
        <w:rPr>
          <w:rFonts w:asciiTheme="minorHAnsi" w:hAnsiTheme="minorHAnsi"/>
        </w:rPr>
        <w:t>jméno, příjmení a podpis</w:t>
      </w:r>
    </w:p>
    <w:sectPr w:rsidR="00BC70A9" w:rsidRPr="0091218F" w:rsidSect="008B2CA7">
      <w:headerReference w:type="first" r:id="rId8"/>
      <w:footerReference w:type="first" r:id="rId9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42" w:rsidRDefault="00484C42" w:rsidP="006B72B5">
      <w:pPr>
        <w:spacing w:after="0"/>
      </w:pPr>
      <w:r>
        <w:separator/>
      </w:r>
    </w:p>
  </w:endnote>
  <w:endnote w:type="continuationSeparator" w:id="0">
    <w:p w:rsidR="00484C42" w:rsidRDefault="00484C4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8B2CA7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8B2CA7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42" w:rsidRDefault="00484C42" w:rsidP="006B72B5">
      <w:pPr>
        <w:spacing w:after="0"/>
      </w:pPr>
      <w:r>
        <w:separator/>
      </w:r>
    </w:p>
  </w:footnote>
  <w:footnote w:type="continuationSeparator" w:id="0">
    <w:p w:rsidR="00484C42" w:rsidRDefault="00484C4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9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7"/>
  </w:num>
  <w:num w:numId="19">
    <w:abstractNumId w:val="35"/>
  </w:num>
  <w:num w:numId="20">
    <w:abstractNumId w:val="14"/>
  </w:num>
  <w:num w:numId="21">
    <w:abstractNumId w:val="8"/>
  </w:num>
  <w:num w:numId="22">
    <w:abstractNumId w:val="4"/>
  </w:num>
  <w:num w:numId="23">
    <w:abstractNumId w:val="34"/>
  </w:num>
  <w:num w:numId="24">
    <w:abstractNumId w:val="16"/>
  </w:num>
  <w:num w:numId="25">
    <w:abstractNumId w:val="30"/>
  </w:num>
  <w:num w:numId="26">
    <w:abstractNumId w:val="28"/>
  </w:num>
  <w:num w:numId="27">
    <w:abstractNumId w:val="7"/>
  </w:num>
  <w:num w:numId="28">
    <w:abstractNumId w:val="36"/>
  </w:num>
  <w:num w:numId="29">
    <w:abstractNumId w:val="31"/>
  </w:num>
  <w:num w:numId="30">
    <w:abstractNumId w:val="19"/>
  </w:num>
  <w:num w:numId="31">
    <w:abstractNumId w:val="12"/>
  </w:num>
  <w:num w:numId="32">
    <w:abstractNumId w:val="6"/>
  </w:num>
  <w:num w:numId="33">
    <w:abstractNumId w:val="33"/>
  </w:num>
  <w:num w:numId="34">
    <w:abstractNumId w:val="18"/>
  </w:num>
  <w:num w:numId="35">
    <w:abstractNumId w:val="32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C6D1E"/>
    <w:rsid w:val="003D5760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F38D-CAED-45A5-B533-E97590EB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11</cp:revision>
  <cp:lastPrinted>2016-03-10T10:03:00Z</cp:lastPrinted>
  <dcterms:created xsi:type="dcterms:W3CDTF">2016-01-22T13:21:00Z</dcterms:created>
  <dcterms:modified xsi:type="dcterms:W3CDTF">2016-03-10T10:03:00Z</dcterms:modified>
</cp:coreProperties>
</file>